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8" w:rsidRPr="00E551F8" w:rsidRDefault="00302C6E" w:rsidP="00E551F8">
      <w:pPr>
        <w:pStyle w:val="2"/>
        <w:jc w:val="center"/>
        <w:rPr>
          <w:color w:val="7030A0"/>
        </w:rPr>
      </w:pPr>
      <w:r w:rsidRPr="00E551F8">
        <w:rPr>
          <w:color w:val="7030A0"/>
        </w:rPr>
        <w:t xml:space="preserve">РАЗРАБОТКА УРОКА АЛГЕБРЫ В </w:t>
      </w:r>
      <w:r w:rsidR="00FE7518" w:rsidRPr="00E551F8">
        <w:rPr>
          <w:color w:val="7030A0"/>
        </w:rPr>
        <w:t>8</w:t>
      </w:r>
      <w:r w:rsidR="00E551F8" w:rsidRPr="00E551F8">
        <w:rPr>
          <w:color w:val="7030A0"/>
        </w:rPr>
        <w:t xml:space="preserve"> КЛАССЕ</w:t>
      </w:r>
    </w:p>
    <w:p w:rsidR="00302C6E" w:rsidRPr="00E551F8" w:rsidRDefault="00302C6E" w:rsidP="00E551F8">
      <w:pPr>
        <w:pStyle w:val="2"/>
        <w:jc w:val="center"/>
        <w:rPr>
          <w:color w:val="7030A0"/>
        </w:rPr>
      </w:pPr>
      <w:r w:rsidRPr="00E551F8">
        <w:rPr>
          <w:color w:val="7030A0"/>
        </w:rPr>
        <w:t>Учитель математики ПЕРВУТИНСКАЯ Л.С.</w:t>
      </w:r>
    </w:p>
    <w:p w:rsidR="00E551F8" w:rsidRDefault="00E551F8" w:rsidP="00E551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C6E" w:rsidRPr="00E551F8" w:rsidRDefault="00302C6E" w:rsidP="00E551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1F8">
        <w:rPr>
          <w:rFonts w:ascii="Times New Roman" w:hAnsi="Times New Roman" w:cs="Times New Roman"/>
          <w:b/>
          <w:i/>
          <w:sz w:val="28"/>
          <w:szCs w:val="28"/>
        </w:rPr>
        <w:t>Решение линейных неравен</w:t>
      </w:r>
      <w:proofErr w:type="gramStart"/>
      <w:r w:rsidRPr="00E551F8">
        <w:rPr>
          <w:rFonts w:ascii="Times New Roman" w:hAnsi="Times New Roman" w:cs="Times New Roman"/>
          <w:b/>
          <w:i/>
          <w:sz w:val="28"/>
          <w:szCs w:val="28"/>
        </w:rPr>
        <w:t>ств с дв</w:t>
      </w:r>
      <w:proofErr w:type="gramEnd"/>
      <w:r w:rsidRPr="00E551F8">
        <w:rPr>
          <w:rFonts w:ascii="Times New Roman" w:hAnsi="Times New Roman" w:cs="Times New Roman"/>
          <w:b/>
          <w:i/>
          <w:sz w:val="28"/>
          <w:szCs w:val="28"/>
        </w:rPr>
        <w:t>умя переменными графическим способом.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F8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E551F8">
        <w:rPr>
          <w:rFonts w:ascii="Times New Roman" w:hAnsi="Times New Roman" w:cs="Times New Roman"/>
          <w:i/>
          <w:sz w:val="24"/>
          <w:szCs w:val="24"/>
        </w:rPr>
        <w:t>изучение нового материала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1F8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51F8"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proofErr w:type="gramEnd"/>
      <w:r w:rsidRPr="00E551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441CD" w:rsidRPr="00E55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1F8">
        <w:rPr>
          <w:rFonts w:ascii="Times New Roman" w:hAnsi="Times New Roman" w:cs="Times New Roman"/>
          <w:i/>
          <w:sz w:val="24"/>
          <w:szCs w:val="24"/>
        </w:rPr>
        <w:t>научить учащихся решать неравенства графическим способом, изучить это способ на примерах</w:t>
      </w:r>
      <w:r w:rsidR="00701F04" w:rsidRPr="00E551F8">
        <w:rPr>
          <w:rFonts w:ascii="Times New Roman" w:hAnsi="Times New Roman" w:cs="Times New Roman"/>
          <w:i/>
          <w:sz w:val="24"/>
          <w:szCs w:val="24"/>
        </w:rPr>
        <w:t>.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8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Воспитательная и развивающая: </w:t>
      </w:r>
      <w:r w:rsidRPr="00E551F8">
        <w:rPr>
          <w:rFonts w:ascii="Times New Roman" w:hAnsi="Times New Roman" w:cs="Times New Roman"/>
          <w:i/>
          <w:sz w:val="24"/>
          <w:szCs w:val="24"/>
        </w:rPr>
        <w:t xml:space="preserve">развивать </w:t>
      </w:r>
      <w:r w:rsidR="00002BA3" w:rsidRPr="00E551F8">
        <w:rPr>
          <w:rFonts w:ascii="Times New Roman" w:hAnsi="Times New Roman" w:cs="Times New Roman"/>
          <w:i/>
          <w:sz w:val="24"/>
          <w:szCs w:val="24"/>
        </w:rPr>
        <w:t>логическое</w:t>
      </w:r>
      <w:r w:rsidRPr="00E551F8">
        <w:rPr>
          <w:rFonts w:ascii="Times New Roman" w:hAnsi="Times New Roman" w:cs="Times New Roman"/>
          <w:i/>
          <w:sz w:val="24"/>
          <w:szCs w:val="24"/>
        </w:rPr>
        <w:t xml:space="preserve"> мышление,</w:t>
      </w:r>
      <w:r w:rsidR="00701F04" w:rsidRPr="00E551F8">
        <w:rPr>
          <w:rFonts w:ascii="Times New Roman" w:hAnsi="Times New Roman" w:cs="Times New Roman"/>
          <w:i/>
          <w:sz w:val="24"/>
          <w:szCs w:val="24"/>
        </w:rPr>
        <w:t xml:space="preserve"> математическую речь,</w:t>
      </w:r>
      <w:r w:rsidRPr="00E551F8">
        <w:rPr>
          <w:rFonts w:ascii="Times New Roman" w:hAnsi="Times New Roman" w:cs="Times New Roman"/>
          <w:i/>
          <w:sz w:val="24"/>
          <w:szCs w:val="24"/>
        </w:rPr>
        <w:t xml:space="preserve"> графические навыки и умения, внимательность, аккуратность, усидчивость</w:t>
      </w:r>
      <w:r w:rsidR="00701F04" w:rsidRPr="00E551F8">
        <w:rPr>
          <w:rFonts w:ascii="Times New Roman" w:hAnsi="Times New Roman" w:cs="Times New Roman"/>
          <w:i/>
          <w:sz w:val="24"/>
          <w:szCs w:val="24"/>
        </w:rPr>
        <w:t>.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F8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E551F8">
        <w:rPr>
          <w:rFonts w:ascii="Times New Roman" w:hAnsi="Times New Roman" w:cs="Times New Roman"/>
          <w:i/>
          <w:sz w:val="24"/>
          <w:szCs w:val="24"/>
        </w:rPr>
        <w:t>инструменты для черчения</w:t>
      </w:r>
      <w:r w:rsidR="00E551F8">
        <w:rPr>
          <w:rFonts w:ascii="Times New Roman" w:hAnsi="Times New Roman" w:cs="Times New Roman"/>
          <w:i/>
          <w:sz w:val="24"/>
          <w:szCs w:val="24"/>
        </w:rPr>
        <w:t>.</w:t>
      </w: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tbl>
      <w:tblPr>
        <w:tblStyle w:val="a4"/>
        <w:tblW w:w="10314" w:type="dxa"/>
        <w:tblLook w:val="04A0"/>
      </w:tblPr>
      <w:tblGrid>
        <w:gridCol w:w="5070"/>
        <w:gridCol w:w="992"/>
        <w:gridCol w:w="4252"/>
      </w:tblGrid>
      <w:tr w:rsidR="00C720E2" w:rsidRPr="00E551F8" w:rsidTr="005A108E">
        <w:tc>
          <w:tcPr>
            <w:tcW w:w="5070" w:type="dxa"/>
            <w:shd w:val="clear" w:color="auto" w:fill="A162D0"/>
            <w:vAlign w:val="center"/>
          </w:tcPr>
          <w:p w:rsidR="00C720E2" w:rsidRPr="00E551F8" w:rsidRDefault="00C720E2" w:rsidP="005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  <w:shd w:val="clear" w:color="auto" w:fill="A162D0"/>
            <w:vAlign w:val="center"/>
          </w:tcPr>
          <w:p w:rsidR="00C720E2" w:rsidRPr="00E551F8" w:rsidRDefault="00C720E2" w:rsidP="005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4252" w:type="dxa"/>
            <w:shd w:val="clear" w:color="auto" w:fill="A162D0"/>
            <w:vAlign w:val="center"/>
          </w:tcPr>
          <w:p w:rsidR="00C720E2" w:rsidRPr="00E551F8" w:rsidRDefault="00C720E2" w:rsidP="005A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Приемы и метод</w:t>
            </w:r>
          </w:p>
        </w:tc>
      </w:tr>
      <w:tr w:rsidR="00C720E2" w:rsidRPr="00E551F8" w:rsidTr="00E551F8">
        <w:tc>
          <w:tcPr>
            <w:tcW w:w="5070" w:type="dxa"/>
            <w:shd w:val="clear" w:color="auto" w:fill="DCC5ED"/>
          </w:tcPr>
          <w:p w:rsidR="00C720E2" w:rsidRPr="00E551F8" w:rsidRDefault="00C720E2" w:rsidP="00E551F8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 xml:space="preserve">Этап актуализации новых знаний. Мотивация </w:t>
            </w:r>
            <w:r w:rsidR="00E551F8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темы.</w:t>
            </w:r>
          </w:p>
          <w:p w:rsidR="00C720E2" w:rsidRPr="00E551F8" w:rsidRDefault="00C720E2" w:rsidP="00E551F8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C720E2" w:rsidRPr="00E551F8" w:rsidRDefault="00C720E2" w:rsidP="00E551F8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C720E2" w:rsidRPr="00E551F8" w:rsidRDefault="00701F04" w:rsidP="00E551F8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Итог урока. Домашне</w:t>
            </w:r>
            <w:r w:rsidR="00C720E2" w:rsidRPr="00E551F8">
              <w:rPr>
                <w:rFonts w:ascii="Times New Roman" w:hAnsi="Times New Roman" w:cs="Times New Roman"/>
                <w:sz w:val="24"/>
                <w:szCs w:val="24"/>
              </w:rPr>
              <w:t>е задание.</w:t>
            </w:r>
          </w:p>
        </w:tc>
        <w:tc>
          <w:tcPr>
            <w:tcW w:w="992" w:type="dxa"/>
            <w:shd w:val="clear" w:color="auto" w:fill="DCC5ED"/>
            <w:vAlign w:val="center"/>
          </w:tcPr>
          <w:p w:rsidR="00C720E2" w:rsidRPr="00E551F8" w:rsidRDefault="00C720E2" w:rsidP="00E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20E2" w:rsidRPr="00E551F8" w:rsidRDefault="00C720E2" w:rsidP="00E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E2" w:rsidRPr="00E551F8" w:rsidRDefault="00C720E2" w:rsidP="00E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20E2" w:rsidRPr="00E551F8" w:rsidRDefault="00C720E2" w:rsidP="00E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20E2" w:rsidRPr="00E551F8" w:rsidRDefault="00C720E2" w:rsidP="00E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DCC5ED"/>
          </w:tcPr>
          <w:p w:rsidR="00C720E2" w:rsidRPr="00E551F8" w:rsidRDefault="00C720E2" w:rsidP="00E5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Беседа учителя.</w:t>
            </w:r>
          </w:p>
          <w:p w:rsidR="00C720E2" w:rsidRPr="00E551F8" w:rsidRDefault="00C720E2" w:rsidP="00E5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E2" w:rsidRPr="00E551F8" w:rsidRDefault="00C720E2" w:rsidP="00E5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Учитель объясняет новый материал.</w:t>
            </w:r>
          </w:p>
          <w:p w:rsidR="00C720E2" w:rsidRPr="00E551F8" w:rsidRDefault="00C720E2" w:rsidP="00E5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>Работа учеников на местах и у доски.</w:t>
            </w:r>
          </w:p>
          <w:p w:rsidR="00C720E2" w:rsidRPr="00E551F8" w:rsidRDefault="00C720E2" w:rsidP="00E5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</w:tr>
    </w:tbl>
    <w:p w:rsidR="005A108E" w:rsidRDefault="005A108E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0E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1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51F8">
        <w:rPr>
          <w:rFonts w:ascii="Times New Roman" w:hAnsi="Times New Roman" w:cs="Times New Roman"/>
          <w:b/>
          <w:sz w:val="24"/>
          <w:szCs w:val="24"/>
        </w:rPr>
        <w:t>. Этап актуализации новых знаний.</w:t>
      </w:r>
      <w:proofErr w:type="gramEnd"/>
      <w:r w:rsidRPr="00E551F8">
        <w:rPr>
          <w:rFonts w:ascii="Times New Roman" w:hAnsi="Times New Roman" w:cs="Times New Roman"/>
          <w:b/>
          <w:sz w:val="24"/>
          <w:szCs w:val="24"/>
        </w:rPr>
        <w:t xml:space="preserve"> Мотивация введения данной темы.</w:t>
      </w:r>
    </w:p>
    <w:p w:rsidR="00C76D82" w:rsidRPr="00E551F8" w:rsidRDefault="00C720E2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 xml:space="preserve">Вы уже научились решать неравенства с одной переменной. Сегодня на </w:t>
      </w:r>
      <w:r w:rsidR="00E551F8">
        <w:rPr>
          <w:rFonts w:ascii="Times New Roman" w:hAnsi="Times New Roman" w:cs="Times New Roman"/>
          <w:sz w:val="24"/>
          <w:szCs w:val="24"/>
        </w:rPr>
        <w:t>уроке</w:t>
      </w:r>
      <w:r w:rsidRPr="00E551F8">
        <w:rPr>
          <w:rFonts w:ascii="Times New Roman" w:hAnsi="Times New Roman" w:cs="Times New Roman"/>
          <w:sz w:val="24"/>
          <w:szCs w:val="24"/>
        </w:rPr>
        <w:t xml:space="preserve"> мы научимся решать неравенства и системы неравен</w:t>
      </w:r>
      <w:proofErr w:type="gramStart"/>
      <w:r w:rsidRPr="00E551F8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E551F8">
        <w:rPr>
          <w:rFonts w:ascii="Times New Roman" w:hAnsi="Times New Roman" w:cs="Times New Roman"/>
          <w:sz w:val="24"/>
          <w:szCs w:val="24"/>
        </w:rPr>
        <w:t>умя переменными</w:t>
      </w:r>
      <w:r w:rsidR="00BE6273" w:rsidRPr="00E551F8">
        <w:rPr>
          <w:rFonts w:ascii="Times New Roman" w:hAnsi="Times New Roman" w:cs="Times New Roman"/>
          <w:sz w:val="24"/>
          <w:szCs w:val="24"/>
        </w:rPr>
        <w:t xml:space="preserve"> графическим способом.</w:t>
      </w:r>
    </w:p>
    <w:p w:rsidR="00BE6273" w:rsidRPr="00E551F8" w:rsidRDefault="00BE6273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51F8">
        <w:rPr>
          <w:rFonts w:ascii="Times New Roman" w:hAnsi="Times New Roman" w:cs="Times New Roman"/>
          <w:b/>
          <w:sz w:val="24"/>
          <w:szCs w:val="24"/>
        </w:rPr>
        <w:t>. Объяснение нового материала.</w:t>
      </w:r>
    </w:p>
    <w:p w:rsidR="00701F04" w:rsidRPr="00E551F8" w:rsidRDefault="00E551F8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="00BE6273" w:rsidRPr="00E551F8">
        <w:rPr>
          <w:rFonts w:ascii="Times New Roman" w:hAnsi="Times New Roman" w:cs="Times New Roman"/>
          <w:sz w:val="24"/>
          <w:szCs w:val="24"/>
        </w:rPr>
        <w:t xml:space="preserve"> </w:t>
      </w:r>
      <w:r w:rsidR="00DB01C5" w:rsidRPr="00E551F8">
        <w:rPr>
          <w:rFonts w:ascii="Times New Roman" w:hAnsi="Times New Roman" w:cs="Times New Roman"/>
          <w:sz w:val="24"/>
          <w:szCs w:val="24"/>
        </w:rPr>
        <w:t xml:space="preserve">тему </w:t>
      </w:r>
      <w:r>
        <w:rPr>
          <w:rFonts w:ascii="Times New Roman" w:hAnsi="Times New Roman" w:cs="Times New Roman"/>
          <w:sz w:val="24"/>
          <w:szCs w:val="24"/>
        </w:rPr>
        <w:t xml:space="preserve">урока: </w:t>
      </w:r>
      <w:r w:rsidR="00DB01C5" w:rsidRPr="00E551F8">
        <w:rPr>
          <w:rFonts w:ascii="Times New Roman" w:hAnsi="Times New Roman" w:cs="Times New Roman"/>
          <w:sz w:val="24"/>
          <w:szCs w:val="24"/>
        </w:rPr>
        <w:t>«Решение неравенств и систем неравен</w:t>
      </w:r>
      <w:proofErr w:type="gramStart"/>
      <w:r w:rsidR="00DB01C5" w:rsidRPr="00E551F8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="00DB01C5" w:rsidRPr="00E551F8">
        <w:rPr>
          <w:rFonts w:ascii="Times New Roman" w:hAnsi="Times New Roman" w:cs="Times New Roman"/>
          <w:sz w:val="24"/>
          <w:szCs w:val="24"/>
        </w:rPr>
        <w:t>умя переменными».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</m:t>
        </m:r>
      </m:oMath>
      <w:r w:rsidR="00701F04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 – </w:t>
      </w:r>
      <w:r w:rsidR="00701F04" w:rsidRPr="00E551F8">
        <w:rPr>
          <w:rFonts w:ascii="Times New Roman" w:hAnsi="Times New Roman" w:cs="Times New Roman"/>
          <w:sz w:val="24"/>
          <w:szCs w:val="24"/>
        </w:rPr>
        <w:t>общий вид неравенства с двумя переменными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551F8">
        <w:rPr>
          <w:rFonts w:ascii="Times New Roman" w:hAnsi="Times New Roman" w:cs="Times New Roman"/>
          <w:sz w:val="24"/>
          <w:szCs w:val="24"/>
        </w:rPr>
        <w:t xml:space="preserve"> Для графического изображения  решения неравенства с двумя переменными  </w:t>
      </w:r>
      <w:r w:rsidR="00701F04" w:rsidRPr="00E551F8">
        <w:rPr>
          <w:rFonts w:ascii="Times New Roman" w:hAnsi="Times New Roman" w:cs="Times New Roman"/>
          <w:sz w:val="24"/>
          <w:szCs w:val="24"/>
        </w:rPr>
        <w:t xml:space="preserve">строят график уравнения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1F04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551F8">
        <w:rPr>
          <w:rFonts w:ascii="Times New Roman" w:hAnsi="Times New Roman" w:cs="Times New Roman"/>
          <w:sz w:val="24"/>
          <w:szCs w:val="24"/>
        </w:rPr>
        <w:t>находят  множество  точек плоскости, на котором выполняется  неравенство</w:t>
      </w:r>
      <w:r w:rsidR="00302C6E" w:rsidRPr="00E551F8">
        <w:rPr>
          <w:rFonts w:ascii="Times New Roman" w:hAnsi="Times New Roman" w:cs="Times New Roman"/>
          <w:sz w:val="24"/>
          <w:szCs w:val="24"/>
        </w:rPr>
        <w:t>,</w:t>
      </w:r>
      <w:r w:rsidRPr="00E551F8">
        <w:rPr>
          <w:rFonts w:ascii="Times New Roman" w:hAnsi="Times New Roman" w:cs="Times New Roman"/>
          <w:sz w:val="24"/>
          <w:szCs w:val="24"/>
        </w:rPr>
        <w:t xml:space="preserve"> и </w:t>
      </w:r>
      <w:r w:rsidR="00D475D7">
        <w:rPr>
          <w:rFonts w:ascii="Times New Roman" w:hAnsi="Times New Roman" w:cs="Times New Roman"/>
          <w:sz w:val="24"/>
          <w:szCs w:val="24"/>
        </w:rPr>
        <w:t>закрашивают</w:t>
      </w:r>
      <w:r w:rsidRPr="00E551F8">
        <w:rPr>
          <w:rFonts w:ascii="Times New Roman" w:hAnsi="Times New Roman" w:cs="Times New Roman"/>
          <w:sz w:val="24"/>
          <w:szCs w:val="24"/>
        </w:rPr>
        <w:t xml:space="preserve"> эту область.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Чтобы определить, в какой части координатной плоскости выполняется данное неравенство, нужно взять координаты люб</w:t>
      </w:r>
      <w:r w:rsidR="00682AFB" w:rsidRPr="00E551F8">
        <w:rPr>
          <w:rFonts w:ascii="Times New Roman" w:hAnsi="Times New Roman" w:cs="Times New Roman"/>
          <w:sz w:val="24"/>
          <w:szCs w:val="24"/>
        </w:rPr>
        <w:t>ой</w:t>
      </w:r>
      <w:r w:rsidRPr="00E551F8">
        <w:rPr>
          <w:rFonts w:ascii="Times New Roman" w:hAnsi="Times New Roman" w:cs="Times New Roman"/>
          <w:sz w:val="24"/>
          <w:szCs w:val="24"/>
        </w:rPr>
        <w:t xml:space="preserve"> точ</w:t>
      </w:r>
      <w:r w:rsidR="00682AFB" w:rsidRPr="00E551F8">
        <w:rPr>
          <w:rFonts w:ascii="Times New Roman" w:hAnsi="Times New Roman" w:cs="Times New Roman"/>
          <w:sz w:val="24"/>
          <w:szCs w:val="24"/>
        </w:rPr>
        <w:t>ки</w:t>
      </w:r>
      <w:r w:rsidRPr="00E551F8">
        <w:rPr>
          <w:rFonts w:ascii="Times New Roman" w:hAnsi="Times New Roman" w:cs="Times New Roman"/>
          <w:sz w:val="24"/>
          <w:szCs w:val="24"/>
        </w:rPr>
        <w:t xml:space="preserve"> из каждой части плоскости  и, подставив эти координаты в неравенство, определить, выполняется ли данное неравенство.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>Замечание:</w:t>
      </w:r>
      <w:r w:rsidRPr="00E551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1F8">
        <w:rPr>
          <w:rFonts w:ascii="Times New Roman" w:hAnsi="Times New Roman" w:cs="Times New Roman"/>
          <w:sz w:val="24"/>
          <w:szCs w:val="24"/>
        </w:rPr>
        <w:t>при построени</w:t>
      </w:r>
      <w:r w:rsidR="00E551F8">
        <w:rPr>
          <w:rFonts w:ascii="Times New Roman" w:hAnsi="Times New Roman" w:cs="Times New Roman"/>
          <w:sz w:val="24"/>
          <w:szCs w:val="24"/>
        </w:rPr>
        <w:t>и</w:t>
      </w:r>
      <w:r w:rsidRPr="00E551F8">
        <w:rPr>
          <w:rFonts w:ascii="Times New Roman" w:hAnsi="Times New Roman" w:cs="Times New Roman"/>
          <w:sz w:val="24"/>
          <w:szCs w:val="24"/>
        </w:rPr>
        <w:t xml:space="preserve"> графиков </w:t>
      </w:r>
      <w:r w:rsidR="00422161" w:rsidRPr="00E551F8">
        <w:rPr>
          <w:rFonts w:ascii="Times New Roman" w:hAnsi="Times New Roman" w:cs="Times New Roman"/>
          <w:sz w:val="24"/>
          <w:szCs w:val="24"/>
        </w:rPr>
        <w:t>необходи</w:t>
      </w:r>
      <w:r w:rsidR="004841CF" w:rsidRPr="00E551F8">
        <w:rPr>
          <w:rFonts w:ascii="Times New Roman" w:hAnsi="Times New Roman" w:cs="Times New Roman"/>
          <w:sz w:val="24"/>
          <w:szCs w:val="24"/>
        </w:rPr>
        <w:t>мо учитывать знак неравенства (</w:t>
      </w:r>
      <w:r w:rsidR="00422161" w:rsidRPr="00E551F8">
        <w:rPr>
          <w:rFonts w:ascii="Times New Roman" w:hAnsi="Times New Roman" w:cs="Times New Roman"/>
          <w:sz w:val="24"/>
          <w:szCs w:val="24"/>
        </w:rPr>
        <w:t xml:space="preserve">≥  или ≤ </w:t>
      </w:r>
      <w:r w:rsidR="00701F04" w:rsidRPr="00E551F8">
        <w:rPr>
          <w:rFonts w:ascii="Times New Roman" w:hAnsi="Times New Roman" w:cs="Times New Roman"/>
          <w:sz w:val="24"/>
          <w:szCs w:val="24"/>
        </w:rPr>
        <w:t>-</w:t>
      </w:r>
      <w:r w:rsidR="00422161" w:rsidRPr="00E551F8">
        <w:rPr>
          <w:rFonts w:ascii="Times New Roman" w:hAnsi="Times New Roman" w:cs="Times New Roman"/>
          <w:sz w:val="24"/>
          <w:szCs w:val="24"/>
        </w:rPr>
        <w:t xml:space="preserve"> граница принадлежит рассматриваемую пространству,</w:t>
      </w:r>
      <w:r w:rsidR="00701F04" w:rsidRPr="00E551F8">
        <w:rPr>
          <w:rFonts w:ascii="Times New Roman" w:hAnsi="Times New Roman" w:cs="Times New Roman"/>
          <w:sz w:val="24"/>
          <w:szCs w:val="24"/>
        </w:rPr>
        <w:t xml:space="preserve"> </w:t>
      </w:r>
      <w:r w:rsidR="00422161" w:rsidRPr="00E551F8">
        <w:rPr>
          <w:rFonts w:ascii="Times New Roman" w:hAnsi="Times New Roman" w:cs="Times New Roman"/>
          <w:sz w:val="24"/>
          <w:szCs w:val="24"/>
        </w:rPr>
        <w:t>&lt; или &gt;</w:t>
      </w:r>
      <w:r w:rsidR="00701F04" w:rsidRPr="00E551F8">
        <w:rPr>
          <w:rFonts w:ascii="Times New Roman" w:hAnsi="Times New Roman" w:cs="Times New Roman"/>
          <w:sz w:val="24"/>
          <w:szCs w:val="24"/>
        </w:rPr>
        <w:t xml:space="preserve"> - </w:t>
      </w:r>
      <w:r w:rsidR="00422161" w:rsidRPr="00E551F8">
        <w:rPr>
          <w:rFonts w:ascii="Times New Roman" w:hAnsi="Times New Roman" w:cs="Times New Roman"/>
          <w:sz w:val="24"/>
          <w:szCs w:val="24"/>
        </w:rPr>
        <w:t xml:space="preserve">граница не принадлежит рассматриваемую пространству) </w:t>
      </w:r>
      <w:r w:rsidRPr="00E551F8">
        <w:rPr>
          <w:rFonts w:ascii="Times New Roman" w:hAnsi="Times New Roman" w:cs="Times New Roman"/>
          <w:sz w:val="24"/>
          <w:szCs w:val="24"/>
        </w:rPr>
        <w:t xml:space="preserve">чертим сплошную линию, если граница принадлежит рассматриваемому множеству, и </w:t>
      </w:r>
      <w:r w:rsidR="004841CF" w:rsidRPr="00E551F8">
        <w:rPr>
          <w:rFonts w:ascii="Times New Roman" w:hAnsi="Times New Roman" w:cs="Times New Roman"/>
          <w:sz w:val="24"/>
          <w:szCs w:val="24"/>
        </w:rPr>
        <w:t>пунктирную</w:t>
      </w:r>
      <w:r w:rsidRPr="00E551F8">
        <w:rPr>
          <w:rFonts w:ascii="Times New Roman" w:hAnsi="Times New Roman" w:cs="Times New Roman"/>
          <w:sz w:val="24"/>
          <w:szCs w:val="24"/>
        </w:rPr>
        <w:t xml:space="preserve"> линию</w:t>
      </w:r>
      <w:r w:rsidR="004841CF" w:rsidRPr="00E551F8">
        <w:rPr>
          <w:rFonts w:ascii="Times New Roman" w:hAnsi="Times New Roman" w:cs="Times New Roman"/>
          <w:sz w:val="24"/>
          <w:szCs w:val="24"/>
        </w:rPr>
        <w:t>,</w:t>
      </w:r>
      <w:r w:rsidRPr="00E551F8">
        <w:rPr>
          <w:rFonts w:ascii="Times New Roman" w:hAnsi="Times New Roman" w:cs="Times New Roman"/>
          <w:sz w:val="24"/>
          <w:szCs w:val="24"/>
        </w:rPr>
        <w:t xml:space="preserve"> если не принадлежит</w:t>
      </w:r>
      <w:r w:rsidR="004841CF" w:rsidRPr="00E551F8">
        <w:rPr>
          <w:rFonts w:ascii="Times New Roman" w:hAnsi="Times New Roman" w:cs="Times New Roman"/>
          <w:sz w:val="24"/>
          <w:szCs w:val="24"/>
        </w:rPr>
        <w:t>.</w:t>
      </w:r>
    </w:p>
    <w:p w:rsidR="004841C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>Например: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в данном случае граница принадлежит рассматриваемому множеству, так как неравенство не строгое, значит, график рисуем сплошной линией.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Если</w:t>
      </w:r>
      <w:r w:rsidR="00682AFB" w:rsidRPr="00E551F8">
        <w:rPr>
          <w:rFonts w:ascii="Times New Roman" w:hAnsi="Times New Roman" w:cs="Times New Roman"/>
          <w:sz w:val="24"/>
          <w:szCs w:val="24"/>
        </w:rPr>
        <w:t xml:space="preserve"> у нас будет строгое неравенство, например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то график рисуем 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>пунктирной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линией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211F" w:rsidRPr="00E551F8" w:rsidRDefault="00682AFB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F211F" w:rsidRPr="00E551F8">
        <w:rPr>
          <w:rFonts w:ascii="Times New Roman" w:hAnsi="Times New Roman" w:cs="Times New Roman"/>
          <w:sz w:val="24"/>
          <w:szCs w:val="24"/>
        </w:rPr>
        <w:t>азберем несколько примеров: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>Пример 1:</w:t>
      </w:r>
      <w:r w:rsidRPr="00E551F8">
        <w:rPr>
          <w:rFonts w:ascii="Times New Roman" w:hAnsi="Times New Roman" w:cs="Times New Roman"/>
          <w:sz w:val="24"/>
          <w:szCs w:val="24"/>
        </w:rPr>
        <w:t xml:space="preserve"> изобразить графически решение неравенства</w:t>
      </w:r>
      <w:r w:rsidR="00302C6E" w:rsidRPr="00E551F8">
        <w:rPr>
          <w:rFonts w:ascii="Times New Roman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у≥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+1</m:t>
        </m:r>
      </m:oMath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а) построим график линейной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(строится таблица значений).</w:t>
      </w:r>
    </w:p>
    <w:p w:rsid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б) выясним, в какой из полуплоскостей выполняется данное неравенство. Для этого возьмем точку </w:t>
      </w:r>
      <w:r w:rsidRPr="00E551F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(-1;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-2). Подставляем координаты этой точки в неравенство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Получим: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– неверно, 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т.е. координаты точки</w:t>
      </w:r>
      <w:proofErr w:type="gramStart"/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не удовлетворя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ю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т неравенству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Возьмем точку </w:t>
      </w:r>
      <w:r w:rsidRPr="00E551F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(1;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4) и так же подставим в данное неравенство. Получим: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1+1</m:t>
        </m:r>
      </m:oMath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– верно, удовлетворяет неравенству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Значит, это неравенство выполняется на данной прямой и в точках </w:t>
      </w:r>
      <w:r w:rsidR="004841CF" w:rsidRPr="00E551F8">
        <w:rPr>
          <w:rFonts w:ascii="Times New Roman" w:eastAsiaTheme="minorEastAsia" w:hAnsi="Times New Roman" w:cs="Times New Roman"/>
          <w:sz w:val="24"/>
          <w:szCs w:val="24"/>
        </w:rPr>
        <w:t>полуплоскости, содержащую точку В.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За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красим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полученную область.</w:t>
      </w:r>
    </w:p>
    <w:p w:rsidR="00FE7518" w:rsidRPr="00E551F8" w:rsidRDefault="00FE7518" w:rsidP="00E551F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7910" cy="4113583"/>
            <wp:effectExtent l="19050" t="0" r="654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29" cy="411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2: </w:t>
      </w:r>
      <w:r w:rsidRPr="00E551F8">
        <w:rPr>
          <w:rFonts w:ascii="Times New Roman" w:hAnsi="Times New Roman" w:cs="Times New Roman"/>
          <w:sz w:val="24"/>
          <w:szCs w:val="24"/>
        </w:rPr>
        <w:t>изобразить графически решение неравенства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+2&lt;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  <w:r w:rsidR="00422161"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E551F8" w:rsidRDefault="00422161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>реобразуем неравенство</w:t>
      </w:r>
      <w:r w:rsidR="00A07854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</m:oMath>
    </w:p>
    <w:p w:rsidR="003F211F" w:rsidRPr="00E551F8" w:rsidRDefault="00A07854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) построим график линейной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</m:oMath>
    </w:p>
    <w:p w:rsidR="00E551F8" w:rsidRDefault="00A07854" w:rsidP="00E551F8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>) выясним, в какой из полуплоскостей выполняется данное нерав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енство. Для этого возьмем точку</w:t>
      </w:r>
      <w:proofErr w:type="gramStart"/>
      <w:r w:rsidR="003F211F" w:rsidRPr="00E551F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gramEnd"/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(0;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0). Подставляем координаты этой точки в неравенство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&lt;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>. Получим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верное числовое неравенство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 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&lt;2</m:t>
        </m:r>
      </m:oMath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Значит, это неравенство выполняется на данной прямой и в </w:t>
      </w:r>
      <w:r w:rsidR="00682AFB" w:rsidRPr="00E551F8">
        <w:rPr>
          <w:rFonts w:ascii="Times New Roman" w:eastAsiaTheme="minorEastAsia" w:hAnsi="Times New Roman" w:cs="Times New Roman"/>
          <w:sz w:val="24"/>
          <w:szCs w:val="24"/>
        </w:rPr>
        <w:t>полуплоскости, содержащую точку А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>. За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красим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полученную область.</w:t>
      </w:r>
      <w:r w:rsidR="00FE7518" w:rsidRPr="00E551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</w:p>
    <w:p w:rsidR="003F211F" w:rsidRPr="00E551F8" w:rsidRDefault="00FE7518" w:rsidP="00E551F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3845" cy="428561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Замечание: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при решении неравен</w:t>
      </w:r>
      <w:proofErr w:type="gramStart"/>
      <w:r w:rsidRPr="00E551F8">
        <w:rPr>
          <w:rFonts w:ascii="Times New Roman" w:eastAsiaTheme="minorEastAsia" w:hAnsi="Times New Roman" w:cs="Times New Roman"/>
          <w:sz w:val="24"/>
          <w:szCs w:val="24"/>
        </w:rPr>
        <w:t>ств с дв</w:t>
      </w:r>
      <w:proofErr w:type="gramEnd"/>
      <w:r w:rsidRPr="00E551F8">
        <w:rPr>
          <w:rFonts w:ascii="Times New Roman" w:eastAsiaTheme="minorEastAsia" w:hAnsi="Times New Roman" w:cs="Times New Roman"/>
          <w:sz w:val="24"/>
          <w:szCs w:val="24"/>
        </w:rPr>
        <w:t>умя переменными можно провер</w:t>
      </w:r>
      <w:r w:rsidR="00797FAC" w:rsidRPr="00E551F8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ть только одну область.</w:t>
      </w:r>
      <w:r w:rsidR="00A07854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Для этого подставим координаты точки из выбранной области, е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сли </w:t>
      </w:r>
      <w:r w:rsidR="00A07854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ее координаты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удовлетворяет неравенству</w:t>
      </w:r>
      <w:r w:rsidR="00797FAC" w:rsidRP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то </w:t>
      </w:r>
      <w:r w:rsidR="00D475D7">
        <w:rPr>
          <w:rFonts w:ascii="Times New Roman" w:eastAsiaTheme="minorEastAsia" w:hAnsi="Times New Roman" w:cs="Times New Roman"/>
          <w:sz w:val="24"/>
          <w:szCs w:val="24"/>
        </w:rPr>
        <w:t>выбираем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ту область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в которой находится точка, а если не удовлетворяет неравенству</w:t>
      </w:r>
      <w:r w:rsidR="00797FAC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то другую область.</w:t>
      </w:r>
    </w:p>
    <w:p w:rsidR="003F211F" w:rsidRPr="00E551F8" w:rsidRDefault="00682AFB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>Р</w:t>
      </w:r>
      <w:r w:rsidR="003F211F" w:rsidRPr="00E551F8">
        <w:rPr>
          <w:rFonts w:ascii="Times New Roman" w:eastAsiaTheme="minorEastAsia" w:hAnsi="Times New Roman" w:cs="Times New Roman"/>
          <w:b/>
          <w:sz w:val="24"/>
          <w:szCs w:val="24"/>
        </w:rPr>
        <w:t>ассмотрим систему неравен</w:t>
      </w:r>
      <w:proofErr w:type="gramStart"/>
      <w:r w:rsidR="003F211F" w:rsidRPr="00E551F8">
        <w:rPr>
          <w:rFonts w:ascii="Times New Roman" w:eastAsiaTheme="minorEastAsia" w:hAnsi="Times New Roman" w:cs="Times New Roman"/>
          <w:b/>
          <w:sz w:val="24"/>
          <w:szCs w:val="24"/>
        </w:rPr>
        <w:t>ств с дв</w:t>
      </w:r>
      <w:proofErr w:type="gramEnd"/>
      <w:r w:rsidR="003F211F" w:rsidRPr="00E551F8">
        <w:rPr>
          <w:rFonts w:ascii="Times New Roman" w:eastAsiaTheme="minorEastAsia" w:hAnsi="Times New Roman" w:cs="Times New Roman"/>
          <w:b/>
          <w:sz w:val="24"/>
          <w:szCs w:val="24"/>
        </w:rPr>
        <w:t>умя переменными</w:t>
      </w:r>
      <w:r w:rsidR="00427781" w:rsidRPr="00E551F8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 xml:space="preserve">Для графического изображения  решения системы неравенств: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 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&gt;0.</m:t>
                </m:r>
              </m:e>
            </m:eqArr>
          </m:e>
        </m:d>
      </m:oMath>
      <w:r w:rsidRPr="00E5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1F" w:rsidRPr="00E551F8" w:rsidRDefault="00E551F8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211F" w:rsidRPr="00E551F8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E551F8">
        <w:rPr>
          <w:rFonts w:ascii="Times New Roman" w:hAnsi="Times New Roman" w:cs="Times New Roman"/>
          <w:sz w:val="24"/>
          <w:szCs w:val="24"/>
        </w:rPr>
        <w:t>наход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551F8">
        <w:rPr>
          <w:rFonts w:ascii="Times New Roman" w:hAnsi="Times New Roman" w:cs="Times New Roman"/>
          <w:sz w:val="24"/>
          <w:szCs w:val="24"/>
        </w:rPr>
        <w:t xml:space="preserve"> </w:t>
      </w:r>
      <w:r w:rsidR="003F211F" w:rsidRPr="00E551F8">
        <w:rPr>
          <w:rFonts w:ascii="Times New Roman" w:hAnsi="Times New Roman" w:cs="Times New Roman"/>
          <w:sz w:val="24"/>
          <w:szCs w:val="24"/>
        </w:rPr>
        <w:t xml:space="preserve">множество  точек плоскости, на котором выполняется первое неравенство, потом множество  точек плоскости, где выполняется второе неравенство, </w:t>
      </w:r>
      <w:r w:rsidR="00797FAC" w:rsidRPr="00E551F8">
        <w:rPr>
          <w:rFonts w:ascii="Times New Roman" w:hAnsi="Times New Roman" w:cs="Times New Roman"/>
          <w:sz w:val="24"/>
          <w:szCs w:val="24"/>
        </w:rPr>
        <w:t>решением системы неравенств будет являться пе</w:t>
      </w:r>
      <w:r w:rsidR="003F211F" w:rsidRPr="00E551F8">
        <w:rPr>
          <w:rFonts w:ascii="Times New Roman" w:hAnsi="Times New Roman" w:cs="Times New Roman"/>
          <w:sz w:val="24"/>
          <w:szCs w:val="24"/>
        </w:rPr>
        <w:t>ресечение этих множеств, то есть их общ</w:t>
      </w:r>
      <w:r w:rsidR="00797FAC" w:rsidRPr="00E551F8">
        <w:rPr>
          <w:rFonts w:ascii="Times New Roman" w:hAnsi="Times New Roman" w:cs="Times New Roman"/>
          <w:sz w:val="24"/>
          <w:szCs w:val="24"/>
        </w:rPr>
        <w:t>ая</w:t>
      </w:r>
      <w:r w:rsidR="003F211F" w:rsidRPr="00E551F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Замечание: при построени</w:t>
      </w:r>
      <w:r w:rsidR="00E551F8">
        <w:rPr>
          <w:rFonts w:ascii="Times New Roman" w:hAnsi="Times New Roman" w:cs="Times New Roman"/>
          <w:sz w:val="24"/>
          <w:szCs w:val="24"/>
        </w:rPr>
        <w:t>и</w:t>
      </w:r>
      <w:r w:rsidRPr="00E551F8">
        <w:rPr>
          <w:rFonts w:ascii="Times New Roman" w:hAnsi="Times New Roman" w:cs="Times New Roman"/>
          <w:sz w:val="24"/>
          <w:szCs w:val="24"/>
        </w:rPr>
        <w:t xml:space="preserve"> графиков мы чертим сплошную линию, если граница принадлежит рассматриваемому множеству, и </w:t>
      </w:r>
      <w:r w:rsidR="00E551F8">
        <w:rPr>
          <w:rFonts w:ascii="Times New Roman" w:hAnsi="Times New Roman" w:cs="Times New Roman"/>
          <w:sz w:val="24"/>
          <w:szCs w:val="24"/>
        </w:rPr>
        <w:t>пунктирную</w:t>
      </w:r>
      <w:r w:rsidRPr="00E551F8">
        <w:rPr>
          <w:rFonts w:ascii="Times New Roman" w:hAnsi="Times New Roman" w:cs="Times New Roman"/>
          <w:sz w:val="24"/>
          <w:szCs w:val="24"/>
        </w:rPr>
        <w:t xml:space="preserve"> линию</w:t>
      </w:r>
      <w:r w:rsidR="00E551F8">
        <w:rPr>
          <w:rFonts w:ascii="Times New Roman" w:hAnsi="Times New Roman" w:cs="Times New Roman"/>
          <w:sz w:val="24"/>
          <w:szCs w:val="24"/>
        </w:rPr>
        <w:t>,</w:t>
      </w:r>
      <w:r w:rsidRPr="00E551F8">
        <w:rPr>
          <w:rFonts w:ascii="Times New Roman" w:hAnsi="Times New Roman" w:cs="Times New Roman"/>
          <w:sz w:val="24"/>
          <w:szCs w:val="24"/>
        </w:rPr>
        <w:t xml:space="preserve"> если не принадлежит.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1: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Изобразим  графически решение системы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eqArr>
          </m:e>
        </m:d>
      </m:oMath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построим график линейной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="00E551F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б)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551F8">
        <w:rPr>
          <w:rFonts w:ascii="Times New Roman" w:eastAsiaTheme="minorEastAsia" w:hAnsi="Times New Roman" w:cs="Times New Roman"/>
          <w:sz w:val="24"/>
          <w:szCs w:val="24"/>
        </w:rPr>
        <w:t>выясним в какой из полуплоскостей выполняется</w:t>
      </w:r>
      <w:proofErr w:type="gramEnd"/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. Для этого возьмем точку </w:t>
      </w:r>
      <w:r w:rsidR="00427781" w:rsidRPr="00E551F8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(-1;-2). Подставля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координаты этой точки в неравенство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>, п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олучим: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+1,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– неверно.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Возьмем точку </w:t>
      </w:r>
      <w:r w:rsidR="00427781" w:rsidRPr="00E551F8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(1;4) и так же подставим в данное неравенство. Получим: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*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1+1, </m:t>
        </m:r>
      </m:oMath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– верно.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Значит, это неравенство выполняется </w:t>
      </w:r>
      <w:proofErr w:type="gramStart"/>
      <w:r w:rsidRPr="00E551F8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данной прямой и в точках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лежащи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выше данной прямой. За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красим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полученную область.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Второе неравенство в</w:t>
      </w:r>
      <w:r w:rsidR="00C441CD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системе проверяется аналогично</w:t>
      </w:r>
      <w:r w:rsidR="0004562E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(чертеж на доске, приложение).</w:t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Решением будет та область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котор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>ая является решением каждого неравенства</w:t>
      </w:r>
      <w:r w:rsidRPr="00E551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7518" w:rsidRPr="00E551F8" w:rsidRDefault="00FE7518" w:rsidP="00E551F8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4490085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1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eastAsiaTheme="minorEastAsia" w:hAnsi="Times New Roman" w:cs="Times New Roman"/>
          <w:sz w:val="24"/>
          <w:szCs w:val="24"/>
        </w:rPr>
        <w:t>(тетрадь рабочая)</w:t>
      </w:r>
    </w:p>
    <w:p w:rsidR="003F211F" w:rsidRPr="00E551F8" w:rsidRDefault="00FE7518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 xml:space="preserve">В рабочей тетради запишем </w:t>
      </w:r>
      <w:r w:rsidR="003F211F" w:rsidRPr="00E551F8">
        <w:rPr>
          <w:rFonts w:ascii="Times New Roman" w:hAnsi="Times New Roman" w:cs="Times New Roman"/>
          <w:sz w:val="24"/>
          <w:szCs w:val="24"/>
        </w:rPr>
        <w:t xml:space="preserve"> тему и решим несколько примеров</w:t>
      </w:r>
      <w:r w:rsidR="005856BF" w:rsidRPr="00E551F8">
        <w:rPr>
          <w:rFonts w:ascii="Times New Roman" w:hAnsi="Times New Roman" w:cs="Times New Roman"/>
          <w:sz w:val="24"/>
          <w:szCs w:val="24"/>
        </w:rPr>
        <w:t>.</w:t>
      </w:r>
      <w:r w:rsidR="003725BD" w:rsidRPr="00E551F8">
        <w:rPr>
          <w:rFonts w:ascii="Times New Roman" w:hAnsi="Times New Roman" w:cs="Times New Roman"/>
          <w:sz w:val="24"/>
          <w:szCs w:val="24"/>
        </w:rPr>
        <w:t xml:space="preserve"> 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 xml:space="preserve">Изобразим </w:t>
      </w:r>
      <w:r w:rsidR="003F211F" w:rsidRPr="00E551F8">
        <w:rPr>
          <w:rFonts w:ascii="Times New Roman" w:eastAsiaTheme="minorEastAsia" w:hAnsi="Times New Roman" w:cs="Times New Roman"/>
          <w:sz w:val="24"/>
          <w:szCs w:val="24"/>
        </w:rPr>
        <w:t>графически решение</w:t>
      </w:r>
      <w:r w:rsidR="005856BF" w:rsidRPr="00E551F8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</w:t>
      </w:r>
      <w:r w:rsidR="00E551F8">
        <w:rPr>
          <w:rFonts w:ascii="Times New Roman" w:eastAsiaTheme="minorEastAsia" w:hAnsi="Times New Roman" w:cs="Times New Roman"/>
          <w:sz w:val="24"/>
          <w:szCs w:val="24"/>
        </w:rPr>
        <w:t xml:space="preserve"> и системы неравенств:</w:t>
      </w:r>
    </w:p>
    <w:p w:rsidR="003F211F" w:rsidRPr="00E551F8" w:rsidRDefault="005A108E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1) 4,5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+4</m:t>
          </m:r>
          <m:r>
            <w:rPr>
              <w:rFonts w:ascii="Times New Roman" w:hAnsi="Times New Roman" w:cs="Times New Roman"/>
              <w:sz w:val="24"/>
              <w:szCs w:val="24"/>
            </w:rPr>
            <m:t>≤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+2;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2) 6</m:t>
          </m:r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4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+3; 3) 15+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&gt;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+15; 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4)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+3&gt;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+3.</m:t>
                  </m:r>
                </m:e>
              </m:eqArr>
            </m:e>
          </m:d>
        </m:oMath>
      </m:oMathPara>
    </w:p>
    <w:p w:rsidR="00DA040F" w:rsidRPr="00E551F8" w:rsidRDefault="005856BF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</w:p>
    <w:p w:rsidR="00404016" w:rsidRPr="00E551F8" w:rsidRDefault="00404016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Подведем итог</w:t>
      </w:r>
      <w:r w:rsidR="00DA040F" w:rsidRPr="00E551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40F" w:rsidRPr="00E551F8" w:rsidRDefault="00DA040F" w:rsidP="00E551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Что является решением линейного неравенства с двумя переменными? (полуплоскость)</w:t>
      </w:r>
    </w:p>
    <w:p w:rsidR="00DA040F" w:rsidRPr="00E551F8" w:rsidRDefault="00E551F8" w:rsidP="00E551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В</w:t>
      </w:r>
      <w:r w:rsidR="00DA040F" w:rsidRPr="00E551F8">
        <w:rPr>
          <w:rFonts w:ascii="Times New Roman" w:hAnsi="Times New Roman" w:cs="Times New Roman"/>
          <w:sz w:val="24"/>
          <w:szCs w:val="24"/>
        </w:rPr>
        <w:t xml:space="preserve"> каком случае граница изображается сплошной линией? (если неравенство не строгое)</w:t>
      </w:r>
    </w:p>
    <w:p w:rsidR="00DA040F" w:rsidRPr="00E551F8" w:rsidRDefault="00E551F8" w:rsidP="00E551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В</w:t>
      </w:r>
      <w:r w:rsidR="00DA040F" w:rsidRPr="00E551F8">
        <w:rPr>
          <w:rFonts w:ascii="Times New Roman" w:hAnsi="Times New Roman" w:cs="Times New Roman"/>
          <w:sz w:val="24"/>
          <w:szCs w:val="24"/>
        </w:rPr>
        <w:t xml:space="preserve"> каком случае граница изображается пунктирной линией? (если неравенство строгое)</w:t>
      </w:r>
    </w:p>
    <w:p w:rsidR="00DA040F" w:rsidRPr="00E551F8" w:rsidRDefault="00E551F8" w:rsidP="00E551F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К</w:t>
      </w:r>
      <w:r w:rsidR="00DA040F" w:rsidRPr="00E551F8">
        <w:rPr>
          <w:rFonts w:ascii="Times New Roman" w:hAnsi="Times New Roman" w:cs="Times New Roman"/>
          <w:sz w:val="24"/>
          <w:szCs w:val="24"/>
        </w:rPr>
        <w:t xml:space="preserve">ак определить какая из полуплоскостей </w:t>
      </w:r>
      <w:proofErr w:type="gramStart"/>
      <w:r w:rsidR="00DA040F" w:rsidRPr="00E551F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DA040F" w:rsidRPr="00E551F8">
        <w:rPr>
          <w:rFonts w:ascii="Times New Roman" w:hAnsi="Times New Roman" w:cs="Times New Roman"/>
          <w:sz w:val="24"/>
          <w:szCs w:val="24"/>
        </w:rPr>
        <w:t xml:space="preserve"> является решением? (выбираем точку и координаты этой точки подставляем в неравенство) </w:t>
      </w:r>
    </w:p>
    <w:p w:rsid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F8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E551F8">
        <w:rPr>
          <w:rFonts w:ascii="Times New Roman" w:hAnsi="Times New Roman" w:cs="Times New Roman"/>
          <w:b/>
          <w:sz w:val="24"/>
          <w:szCs w:val="24"/>
        </w:rPr>
        <w:t>.</w:t>
      </w:r>
    </w:p>
    <w:p w:rsidR="003F211F" w:rsidRPr="00E551F8" w:rsidRDefault="00302C6E" w:rsidP="00E551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F8">
        <w:rPr>
          <w:rFonts w:ascii="Times New Roman" w:hAnsi="Times New Roman" w:cs="Times New Roman"/>
          <w:sz w:val="24"/>
          <w:szCs w:val="24"/>
        </w:rPr>
        <w:t>На координатной плоскости изобразит</w:t>
      </w:r>
      <w:r w:rsidR="00FE7518" w:rsidRPr="00E551F8">
        <w:rPr>
          <w:rFonts w:ascii="Times New Roman" w:hAnsi="Times New Roman" w:cs="Times New Roman"/>
          <w:sz w:val="24"/>
          <w:szCs w:val="24"/>
        </w:rPr>
        <w:t>е</w:t>
      </w:r>
      <w:r w:rsidRPr="00E551F8">
        <w:rPr>
          <w:rFonts w:ascii="Times New Roman" w:hAnsi="Times New Roman" w:cs="Times New Roman"/>
          <w:sz w:val="24"/>
          <w:szCs w:val="24"/>
        </w:rPr>
        <w:t xml:space="preserve"> решение неравенств:</w:t>
      </w:r>
    </w:p>
    <w:p w:rsidR="00DA040F" w:rsidRPr="00E551F8" w:rsidRDefault="003F211F" w:rsidP="00E551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0,5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E551F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</m:t>
        </m:r>
      </m:oMath>
      <w:r w:rsidR="00E551F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+3</m:t>
        </m:r>
      </m:oMath>
      <w:r w:rsidR="00E551F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15+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+15</m:t>
        </m:r>
      </m:oMath>
    </w:p>
    <w:sectPr w:rsidR="00DA040F" w:rsidRPr="00E551F8" w:rsidSect="00E551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151"/>
    <w:multiLevelType w:val="hybridMultilevel"/>
    <w:tmpl w:val="0E3A44AE"/>
    <w:lvl w:ilvl="0" w:tplc="6226A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7F73"/>
    <w:multiLevelType w:val="hybridMultilevel"/>
    <w:tmpl w:val="D18A2832"/>
    <w:lvl w:ilvl="0" w:tplc="4A74D9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6B2"/>
    <w:multiLevelType w:val="hybridMultilevel"/>
    <w:tmpl w:val="1E86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403E"/>
    <w:multiLevelType w:val="hybridMultilevel"/>
    <w:tmpl w:val="7C6E2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46CD"/>
    <w:multiLevelType w:val="hybridMultilevel"/>
    <w:tmpl w:val="D5C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7F3E"/>
    <w:multiLevelType w:val="hybridMultilevel"/>
    <w:tmpl w:val="1866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0E2"/>
    <w:rsid w:val="00002BA3"/>
    <w:rsid w:val="0004562E"/>
    <w:rsid w:val="00302C6E"/>
    <w:rsid w:val="003725BD"/>
    <w:rsid w:val="003923E7"/>
    <w:rsid w:val="003F211F"/>
    <w:rsid w:val="00404016"/>
    <w:rsid w:val="00422161"/>
    <w:rsid w:val="00427781"/>
    <w:rsid w:val="004829F8"/>
    <w:rsid w:val="004841CF"/>
    <w:rsid w:val="004A4A47"/>
    <w:rsid w:val="005856BF"/>
    <w:rsid w:val="005A108E"/>
    <w:rsid w:val="005A5210"/>
    <w:rsid w:val="00650668"/>
    <w:rsid w:val="00682AFB"/>
    <w:rsid w:val="00696D0A"/>
    <w:rsid w:val="006E5FA9"/>
    <w:rsid w:val="00701F04"/>
    <w:rsid w:val="00797FAC"/>
    <w:rsid w:val="008F1C38"/>
    <w:rsid w:val="0090719D"/>
    <w:rsid w:val="009A63B2"/>
    <w:rsid w:val="00A07854"/>
    <w:rsid w:val="00B64C01"/>
    <w:rsid w:val="00BE6273"/>
    <w:rsid w:val="00BF6B13"/>
    <w:rsid w:val="00C31C66"/>
    <w:rsid w:val="00C441CD"/>
    <w:rsid w:val="00C60711"/>
    <w:rsid w:val="00C720E2"/>
    <w:rsid w:val="00C76D82"/>
    <w:rsid w:val="00C955B8"/>
    <w:rsid w:val="00D475D7"/>
    <w:rsid w:val="00D70059"/>
    <w:rsid w:val="00DA040F"/>
    <w:rsid w:val="00DB01C5"/>
    <w:rsid w:val="00DE76AF"/>
    <w:rsid w:val="00E551F8"/>
    <w:rsid w:val="00E66866"/>
    <w:rsid w:val="00F27B13"/>
    <w:rsid w:val="00F724E2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2"/>
  </w:style>
  <w:style w:type="paragraph" w:styleId="1">
    <w:name w:val="heading 1"/>
    <w:basedOn w:val="a"/>
    <w:next w:val="a"/>
    <w:link w:val="10"/>
    <w:uiPriority w:val="9"/>
    <w:qFormat/>
    <w:rsid w:val="00302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E2"/>
    <w:pPr>
      <w:ind w:left="720"/>
      <w:contextualSpacing/>
    </w:pPr>
  </w:style>
  <w:style w:type="table" w:styleId="a4">
    <w:name w:val="Table Grid"/>
    <w:basedOn w:val="a1"/>
    <w:uiPriority w:val="59"/>
    <w:rsid w:val="00C7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1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078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02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302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02C6E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5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Blaster</cp:lastModifiedBy>
  <cp:revision>4</cp:revision>
  <dcterms:created xsi:type="dcterms:W3CDTF">2012-06-25T14:52:00Z</dcterms:created>
  <dcterms:modified xsi:type="dcterms:W3CDTF">2012-06-27T06:30:00Z</dcterms:modified>
</cp:coreProperties>
</file>